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DA" w:rsidRDefault="004E14AD" w:rsidP="004E1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BE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письмо</w:t>
      </w:r>
      <w:r w:rsidR="000A7AFD" w:rsidRPr="00224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обучающихся </w:t>
      </w:r>
    </w:p>
    <w:p w:rsidR="00F360D1" w:rsidRDefault="00F67420" w:rsidP="004E1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7C46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7AFD" w:rsidRPr="00224BE2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="000A7AFD" w:rsidRPr="00224BE2">
        <w:rPr>
          <w:rFonts w:ascii="Times New Roman" w:hAnsi="Times New Roman" w:cs="Times New Roman"/>
          <w:b/>
          <w:sz w:val="24"/>
          <w:szCs w:val="24"/>
          <w:u w:val="single"/>
        </w:rPr>
        <w:t>Чернореченская</w:t>
      </w:r>
      <w:proofErr w:type="spellEnd"/>
      <w:r w:rsidR="000A7AFD" w:rsidRPr="00224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 2 им. В.Д. Солонченко»</w:t>
      </w:r>
      <w:r w:rsidR="007C46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их родителей</w:t>
      </w:r>
    </w:p>
    <w:p w:rsidR="00F67420" w:rsidRPr="00224BE2" w:rsidRDefault="00F67420" w:rsidP="004E1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420" w:rsidRDefault="00F67420" w:rsidP="00F674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Ответственность несовершеннолетних и их родителей за нарушения </w:t>
      </w:r>
    </w:p>
    <w:p w:rsidR="00F67420" w:rsidRDefault="00F67420" w:rsidP="00F674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Закона о запрете потребления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продукции </w:t>
      </w:r>
    </w:p>
    <w:p w:rsidR="004E14AD" w:rsidRPr="00224BE2" w:rsidRDefault="004F6055" w:rsidP="004F6055">
      <w:pPr>
        <w:pStyle w:val="western"/>
        <w:spacing w:before="0" w:beforeAutospacing="0" w:after="0" w:afterAutospacing="0"/>
        <w:ind w:firstLine="706"/>
        <w:jc w:val="both"/>
        <w:rPr>
          <w:color w:val="333333"/>
        </w:rPr>
      </w:pPr>
      <w:r w:rsidRPr="00224BE2">
        <w:t xml:space="preserve">С целью охраны здоровья граждан от воздействия табачного дыма или </w:t>
      </w:r>
      <w:proofErr w:type="spellStart"/>
      <w:r w:rsidRPr="00224BE2">
        <w:t>никотинсодержащей</w:t>
      </w:r>
      <w:proofErr w:type="spellEnd"/>
      <w:r w:rsidRPr="00224BE2">
        <w:t xml:space="preserve"> продукции 23 февраля 2013 г. Принят закон N 15-ФЗ «Об охране здоровья граждан от воздействия окружающего табачного дыма, последствий по</w:t>
      </w:r>
      <w:r w:rsidR="00782D6F" w:rsidRPr="00224BE2">
        <w:t>требления т</w:t>
      </w:r>
      <w:r w:rsidRPr="00224BE2">
        <w:t xml:space="preserve">абака или потребления </w:t>
      </w:r>
      <w:proofErr w:type="spellStart"/>
      <w:r w:rsidRPr="00224BE2">
        <w:t>никотинсодержащей</w:t>
      </w:r>
      <w:proofErr w:type="spellEnd"/>
      <w:r w:rsidRPr="00224BE2">
        <w:t xml:space="preserve"> продукции», предметом регулирования которого являются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24BE2">
        <w:t>никотинсодержащей</w:t>
      </w:r>
      <w:proofErr w:type="spellEnd"/>
      <w:r w:rsidRPr="00224BE2">
        <w:t xml:space="preserve"> продукции.</w:t>
      </w:r>
    </w:p>
    <w:p w:rsidR="004E14AD" w:rsidRPr="00224BE2" w:rsidRDefault="004E14AD" w:rsidP="004E14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24BE2">
        <w:rPr>
          <w:color w:val="333333"/>
        </w:rPr>
        <w:t xml:space="preserve">C 01.02.2021 вступил в силу Федеральный закон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224BE2">
        <w:rPr>
          <w:color w:val="333333"/>
        </w:rPr>
        <w:t>никотинсодержащей</w:t>
      </w:r>
      <w:proofErr w:type="spellEnd"/>
      <w:r w:rsidRPr="00224BE2">
        <w:rPr>
          <w:color w:val="333333"/>
        </w:rPr>
        <w:t xml:space="preserve"> продукции». К ней относятся любые изделия, которые содержат никотин или его производные, в том числе изделия с нагреваемым табаком (IQOS и др.). </w:t>
      </w:r>
    </w:p>
    <w:p w:rsidR="002F26CB" w:rsidRPr="000D7ED8" w:rsidRDefault="004E14AD" w:rsidP="000D7E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24BE2">
        <w:rPr>
          <w:color w:val="333333"/>
        </w:rPr>
        <w:t xml:space="preserve">Наряду с уже существующим запретом курения табака установлен запрет на </w:t>
      </w:r>
      <w:r w:rsidRPr="000D7ED8">
        <w:rPr>
          <w:color w:val="333333"/>
        </w:rPr>
        <w:t xml:space="preserve">потребление </w:t>
      </w:r>
      <w:proofErr w:type="spellStart"/>
      <w:r w:rsidRPr="000D7ED8">
        <w:rPr>
          <w:color w:val="333333"/>
        </w:rPr>
        <w:t>никотисодержащей</w:t>
      </w:r>
      <w:proofErr w:type="spellEnd"/>
      <w:r w:rsidRPr="000D7ED8">
        <w:rPr>
          <w:color w:val="333333"/>
        </w:rPr>
        <w:t xml:space="preserve"> продукции на отдельных территориях, в помещениях и на объектах, в частности запрещается потребление </w:t>
      </w:r>
      <w:proofErr w:type="spellStart"/>
      <w:r w:rsidRPr="000D7ED8">
        <w:rPr>
          <w:color w:val="333333"/>
        </w:rPr>
        <w:t>никотинсодержащей</w:t>
      </w:r>
      <w:proofErr w:type="spellEnd"/>
      <w:r w:rsidRPr="000D7ED8">
        <w:rPr>
          <w:color w:val="333333"/>
        </w:rPr>
        <w:t xml:space="preserve"> продукции на территориях образовательных организаций (школы, гимназии, колледжи, высшие учебные заведения).</w:t>
      </w:r>
    </w:p>
    <w:p w:rsidR="00B523B0" w:rsidRPr="00B523B0" w:rsidRDefault="00B523B0" w:rsidP="000D7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указанного запрета подростки</w:t>
      </w:r>
      <w:r w:rsidR="000D7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достигшие к</w:t>
      </w:r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моменту совершения деяния шестн</w:t>
      </w:r>
      <w:r w:rsidR="000D7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адцатилетнего возраста</w:t>
      </w:r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52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быть привлечены к административной ответственности по ст. 6.24 </w:t>
      </w:r>
      <w:r w:rsidRPr="000D7ED8">
        <w:rPr>
          <w:rFonts w:ascii="Times New Roman" w:hAnsi="Times New Roman" w:cs="Times New Roman"/>
          <w:color w:val="333333"/>
          <w:sz w:val="24"/>
          <w:szCs w:val="24"/>
        </w:rPr>
        <w:t>Кодекса Российской Федерации об административных нарушениях (далее – КоАП РФ),</w:t>
      </w:r>
      <w:r w:rsidR="007C46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2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действия подростков, не достигших к моменту совершения деяния </w:t>
      </w:r>
      <w:proofErr w:type="spellStart"/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шестнадцатилетия</w:t>
      </w:r>
      <w:proofErr w:type="spellEnd"/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 административной ответственности будут привлечены </w:t>
      </w:r>
      <w:r w:rsidRPr="00B52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родители по</w:t>
      </w:r>
      <w:r w:rsidR="007C4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2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штрафа в размере от ста до пятисот рублей.      </w:t>
      </w:r>
    </w:p>
    <w:p w:rsidR="004F6055" w:rsidRPr="004F6055" w:rsidRDefault="004F6055" w:rsidP="000D7E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kern w:val="36"/>
        </w:rPr>
      </w:pPr>
      <w:r w:rsidRPr="004F6055">
        <w:rPr>
          <w:bCs/>
          <w:color w:val="000000"/>
          <w:kern w:val="36"/>
        </w:rPr>
        <w:t>Статья 6.24</w:t>
      </w:r>
      <w:r w:rsidRPr="000D7ED8">
        <w:rPr>
          <w:bCs/>
          <w:color w:val="000000"/>
          <w:kern w:val="36"/>
        </w:rPr>
        <w:t xml:space="preserve"> </w:t>
      </w:r>
      <w:r w:rsidRPr="004F6055">
        <w:rPr>
          <w:bCs/>
          <w:color w:val="000000"/>
          <w:kern w:val="36"/>
        </w:rPr>
        <w:t xml:space="preserve">КоАП РФ. Нарушение установленного федеральным законом запрета курения табака, потребления </w:t>
      </w:r>
      <w:proofErr w:type="spellStart"/>
      <w:r w:rsidRPr="004F6055">
        <w:rPr>
          <w:bCs/>
          <w:color w:val="000000"/>
          <w:kern w:val="36"/>
        </w:rPr>
        <w:t>никотинсодержащей</w:t>
      </w:r>
      <w:proofErr w:type="spellEnd"/>
      <w:r w:rsidRPr="004F6055">
        <w:rPr>
          <w:bCs/>
          <w:color w:val="000000"/>
          <w:kern w:val="36"/>
        </w:rPr>
        <w:t xml:space="preserve"> продукции или использования кальянов на отдельных территориях, в помещениях и на объектах</w:t>
      </w:r>
    </w:p>
    <w:p w:rsidR="004F6055" w:rsidRPr="004F6055" w:rsidRDefault="004F6055" w:rsidP="000D7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установленного федеральным </w:t>
      </w:r>
      <w:hyperlink r:id="rId4" w:anchor="dst100093" w:history="1">
        <w:r w:rsidRPr="004F60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запрета курения табака, потребления </w:t>
      </w:r>
      <w:proofErr w:type="spellStart"/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или использования кальянов на отдельных территориях, в помещениях и на объектах, за исключением случаев, предусмотренных </w:t>
      </w:r>
      <w:hyperlink r:id="rId5" w:anchor="dst4551" w:history="1">
        <w:r w:rsidRPr="004F60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</w:t>
        </w:r>
      </w:hyperlink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-</w:t>
      </w:r>
    </w:p>
    <w:p w:rsidR="004F6055" w:rsidRPr="004F6055" w:rsidRDefault="004F6055" w:rsidP="00782D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proofErr w:type="gramEnd"/>
      <w:r w:rsidRPr="004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административного штрафа на граждан в размере от пятисот до одной тысячи пятисот рублей.</w:t>
      </w:r>
    </w:p>
    <w:p w:rsidR="004F6055" w:rsidRPr="004F6055" w:rsidRDefault="004F6055" w:rsidP="00782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установленного федеральным </w:t>
      </w:r>
      <w:hyperlink r:id="rId6" w:anchor="dst100105" w:history="1">
        <w:r w:rsidRPr="004F60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запрета курения табака, потребления </w:t>
      </w:r>
      <w:proofErr w:type="spellStart"/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4F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или использования кальянов на детских площадках -</w:t>
      </w:r>
    </w:p>
    <w:p w:rsidR="004F6055" w:rsidRDefault="004F6055" w:rsidP="00782D6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proofErr w:type="gramEnd"/>
      <w:r w:rsidRPr="004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административного штрафа на граждан в размере от двух тысяч до трех тысяч рублей.</w:t>
      </w:r>
    </w:p>
    <w:p w:rsidR="008D2670" w:rsidRPr="008D2670" w:rsidRDefault="008D2670" w:rsidP="000A7AF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установлен полный запрет на продажу табачной продукции, </w:t>
      </w:r>
      <w:proofErr w:type="spellStart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продукции, </w:t>
      </w:r>
      <w:r w:rsidRPr="00224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стройств для ее потребления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продукции, </w:t>
      </w:r>
      <w:r w:rsidRPr="00224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 для ее потребления</w:t>
      </w:r>
      <w:r w:rsidRPr="008D2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7AFD" w:rsidRPr="000A7AFD" w:rsidRDefault="000A7AFD" w:rsidP="000A7AF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0A7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вовлечение несовершеннолетнего в процесс потребления табака или потребления </w:t>
      </w:r>
      <w:proofErr w:type="spellStart"/>
      <w:r w:rsidRPr="000A7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0A7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</w:t>
      </w:r>
      <w:r w:rsidRPr="000A7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9915FA" w:rsidRPr="00224BE2" w:rsidRDefault="003F5B8E" w:rsidP="003F5B8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360E55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школы и Правил внутреннего распорядк</w:t>
      </w:r>
      <w:r w:rsidR="00207C76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обучающимся</w:t>
      </w:r>
      <w:r w:rsidR="00207C76" w:rsidRPr="00224BE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 охрану жизни и здоровья, поэтому </w:t>
      </w:r>
      <w:r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МБОУ «</w:t>
      </w:r>
      <w:proofErr w:type="spellStart"/>
      <w:r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Чернореченская</w:t>
      </w:r>
      <w:proofErr w:type="spellEnd"/>
      <w:r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 им. В.Д. Солонченко» запрещено </w:t>
      </w:r>
      <w:r w:rsidR="002F26CB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потребление и распространение </w:t>
      </w:r>
      <w:proofErr w:type="spellStart"/>
      <w:r w:rsidR="002F26CB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="002F26CB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</w:t>
      </w:r>
      <w:r w:rsidR="00207C76" w:rsidRPr="002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24BE2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9915FA" w:rsidRPr="00224BE2">
        <w:rPr>
          <w:rFonts w:ascii="Times New Roman" w:hAnsi="Times New Roman" w:cs="Times New Roman"/>
          <w:sz w:val="24"/>
          <w:szCs w:val="24"/>
        </w:rPr>
        <w:t xml:space="preserve">3.21. </w:t>
      </w:r>
      <w:r w:rsidRPr="00224BE2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224BE2">
        <w:rPr>
          <w:rFonts w:ascii="Times New Roman" w:hAnsi="Times New Roman" w:cs="Times New Roman"/>
          <w:sz w:val="24"/>
          <w:szCs w:val="24"/>
        </w:rPr>
        <w:t>о</w:t>
      </w:r>
      <w:r w:rsidR="009915FA" w:rsidRPr="00224BE2">
        <w:rPr>
          <w:rFonts w:ascii="Times New Roman" w:hAnsi="Times New Roman" w:cs="Times New Roman"/>
          <w:sz w:val="24"/>
          <w:szCs w:val="24"/>
        </w:rPr>
        <w:t>бучающиеся обязаны выполнять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 требования Устава</w:t>
      </w:r>
      <w:r w:rsidR="00360E55" w:rsidRPr="00224BE2">
        <w:rPr>
          <w:rFonts w:ascii="Times New Roman" w:hAnsi="Times New Roman" w:cs="Times New Roman"/>
          <w:sz w:val="24"/>
          <w:szCs w:val="24"/>
        </w:rPr>
        <w:t>, П</w:t>
      </w:r>
      <w:r w:rsidR="009915FA" w:rsidRPr="00224BE2">
        <w:rPr>
          <w:rFonts w:ascii="Times New Roman" w:hAnsi="Times New Roman" w:cs="Times New Roman"/>
          <w:sz w:val="24"/>
          <w:szCs w:val="24"/>
        </w:rPr>
        <w:t>равил внутреннего распорядка и иных локальных нормативных актов по вопросам организации и осуществления образовательной деятел</w:t>
      </w:r>
      <w:r w:rsidRPr="00224BE2">
        <w:rPr>
          <w:rFonts w:ascii="Times New Roman" w:hAnsi="Times New Roman" w:cs="Times New Roman"/>
          <w:sz w:val="24"/>
          <w:szCs w:val="24"/>
        </w:rPr>
        <w:t xml:space="preserve">ьности. </w:t>
      </w:r>
      <w:r w:rsidR="00DC0EBF" w:rsidRPr="00224BE2">
        <w:rPr>
          <w:rFonts w:ascii="Times New Roman" w:hAnsi="Times New Roman" w:cs="Times New Roman"/>
          <w:sz w:val="24"/>
          <w:szCs w:val="24"/>
        </w:rPr>
        <w:t>За неоднократное неисполнение ил</w:t>
      </w:r>
      <w:r w:rsidR="00360E55" w:rsidRPr="00224BE2">
        <w:rPr>
          <w:rFonts w:ascii="Times New Roman" w:hAnsi="Times New Roman" w:cs="Times New Roman"/>
          <w:sz w:val="24"/>
          <w:szCs w:val="24"/>
        </w:rPr>
        <w:t xml:space="preserve">и нарушение Устава </w:t>
      </w:r>
      <w:r w:rsidR="004C7A20" w:rsidRPr="00224BE2">
        <w:rPr>
          <w:rFonts w:ascii="Times New Roman" w:hAnsi="Times New Roman" w:cs="Times New Roman"/>
          <w:sz w:val="24"/>
          <w:szCs w:val="24"/>
        </w:rPr>
        <w:t>школы</w:t>
      </w:r>
      <w:r w:rsidR="00360E55" w:rsidRPr="00224BE2">
        <w:rPr>
          <w:rFonts w:ascii="Times New Roman" w:hAnsi="Times New Roman" w:cs="Times New Roman"/>
          <w:sz w:val="24"/>
          <w:szCs w:val="24"/>
        </w:rPr>
        <w:t>, П</w:t>
      </w:r>
      <w:r w:rsidR="00DC0EBF" w:rsidRPr="00224BE2">
        <w:rPr>
          <w:rFonts w:ascii="Times New Roman" w:hAnsi="Times New Roman" w:cs="Times New Roman"/>
          <w:sz w:val="24"/>
          <w:szCs w:val="24"/>
        </w:rPr>
        <w:t>равил внутреннего распорядка и иных локальных нормативных актов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</w:t>
      </w:r>
      <w:r w:rsidRPr="00224BE2">
        <w:rPr>
          <w:rFonts w:ascii="Times New Roman" w:hAnsi="Times New Roman" w:cs="Times New Roman"/>
          <w:sz w:val="24"/>
          <w:szCs w:val="24"/>
        </w:rPr>
        <w:t xml:space="preserve"> (п. 3.23 Устава)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 к обучающимся могут быть применены меры дисциплинарного взыскания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: 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замечание, выговор, отчисление из </w:t>
      </w:r>
      <w:r w:rsidR="004C7A20" w:rsidRPr="00224BE2">
        <w:rPr>
          <w:rFonts w:ascii="Times New Roman" w:hAnsi="Times New Roman" w:cs="Times New Roman"/>
          <w:sz w:val="24"/>
          <w:szCs w:val="24"/>
        </w:rPr>
        <w:t>школы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. К нарушениям Устава </w:t>
      </w:r>
      <w:r w:rsidR="004C7A20" w:rsidRPr="00224BE2">
        <w:rPr>
          <w:rFonts w:ascii="Times New Roman" w:hAnsi="Times New Roman" w:cs="Times New Roman"/>
          <w:sz w:val="24"/>
          <w:szCs w:val="24"/>
        </w:rPr>
        <w:t>школы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Pr="00224BE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4C7A20" w:rsidRPr="00224BE2">
        <w:rPr>
          <w:rFonts w:ascii="Times New Roman" w:hAnsi="Times New Roman" w:cs="Times New Roman"/>
          <w:sz w:val="24"/>
          <w:szCs w:val="24"/>
        </w:rPr>
        <w:t>как</w:t>
      </w:r>
      <w:r w:rsidRPr="00224BE2">
        <w:rPr>
          <w:rFonts w:ascii="Times New Roman" w:hAnsi="Times New Roman" w:cs="Times New Roman"/>
          <w:sz w:val="24"/>
          <w:szCs w:val="24"/>
        </w:rPr>
        <w:t xml:space="preserve"> </w:t>
      </w:r>
      <w:r w:rsidR="00DC0EBF" w:rsidRPr="00224BE2">
        <w:rPr>
          <w:rFonts w:ascii="Times New Roman" w:hAnsi="Times New Roman" w:cs="Times New Roman"/>
          <w:sz w:val="24"/>
          <w:szCs w:val="24"/>
        </w:rPr>
        <w:t>употребление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, так </w:t>
      </w:r>
      <w:r w:rsidR="00DC0EBF" w:rsidRPr="00224BE2">
        <w:rPr>
          <w:rFonts w:ascii="Times New Roman" w:hAnsi="Times New Roman" w:cs="Times New Roman"/>
          <w:sz w:val="24"/>
          <w:szCs w:val="24"/>
        </w:rPr>
        <w:t xml:space="preserve">и распространение </w:t>
      </w:r>
      <w:proofErr w:type="spellStart"/>
      <w:r w:rsidRPr="00224BE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24BE2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DC0EBF" w:rsidRPr="00224BE2">
        <w:rPr>
          <w:rFonts w:ascii="Times New Roman" w:hAnsi="Times New Roman" w:cs="Times New Roman"/>
          <w:sz w:val="24"/>
          <w:szCs w:val="24"/>
        </w:rPr>
        <w:t>.</w:t>
      </w:r>
      <w:r w:rsidR="00207C76" w:rsidRPr="00224BE2">
        <w:rPr>
          <w:rFonts w:ascii="Times New Roman" w:hAnsi="Times New Roman" w:cs="Times New Roman"/>
          <w:sz w:val="24"/>
          <w:szCs w:val="24"/>
        </w:rPr>
        <w:t xml:space="preserve"> Кроме того, согласно </w:t>
      </w:r>
      <w:r w:rsidR="00360E55" w:rsidRPr="00224BE2">
        <w:rPr>
          <w:rFonts w:ascii="Times New Roman" w:hAnsi="Times New Roman" w:cs="Times New Roman"/>
          <w:sz w:val="24"/>
          <w:szCs w:val="24"/>
        </w:rPr>
        <w:t>п. 4.1.4 Положения</w:t>
      </w:r>
      <w:r w:rsidR="00207C76" w:rsidRPr="00224BE2">
        <w:rPr>
          <w:rFonts w:ascii="Times New Roman" w:hAnsi="Times New Roman" w:cs="Times New Roman"/>
          <w:sz w:val="24"/>
          <w:szCs w:val="24"/>
        </w:rPr>
        <w:t xml:space="preserve"> о постановке обучающихся и их семей на </w:t>
      </w:r>
      <w:proofErr w:type="spellStart"/>
      <w:r w:rsidR="00207C76" w:rsidRPr="00224BE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207C76" w:rsidRPr="00224BE2">
        <w:rPr>
          <w:rFonts w:ascii="Times New Roman" w:hAnsi="Times New Roman" w:cs="Times New Roman"/>
          <w:sz w:val="24"/>
          <w:szCs w:val="24"/>
        </w:rPr>
        <w:t xml:space="preserve"> учет в МБОУ «</w:t>
      </w:r>
      <w:proofErr w:type="spellStart"/>
      <w:r w:rsidR="00207C76" w:rsidRPr="00224BE2">
        <w:rPr>
          <w:rFonts w:ascii="Times New Roman" w:hAnsi="Times New Roman" w:cs="Times New Roman"/>
          <w:sz w:val="24"/>
          <w:szCs w:val="24"/>
        </w:rPr>
        <w:t>Чернореченская</w:t>
      </w:r>
      <w:proofErr w:type="spellEnd"/>
      <w:r w:rsidR="00207C76" w:rsidRPr="00224BE2">
        <w:rPr>
          <w:rFonts w:ascii="Times New Roman" w:hAnsi="Times New Roman" w:cs="Times New Roman"/>
          <w:sz w:val="24"/>
          <w:szCs w:val="24"/>
        </w:rPr>
        <w:t xml:space="preserve"> СОШ № 2 им. В.Д. Солонченко» </w:t>
      </w:r>
      <w:r w:rsidR="00360E55" w:rsidRPr="00224BE2">
        <w:rPr>
          <w:rFonts w:ascii="Times New Roman" w:hAnsi="Times New Roman" w:cs="Times New Roman"/>
          <w:sz w:val="24"/>
          <w:szCs w:val="24"/>
        </w:rPr>
        <w:t xml:space="preserve">одним из оснований для постановки на </w:t>
      </w:r>
      <w:proofErr w:type="spellStart"/>
      <w:r w:rsidR="00360E55" w:rsidRPr="00224BE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360E55" w:rsidRPr="00224BE2">
        <w:rPr>
          <w:rFonts w:ascii="Times New Roman" w:hAnsi="Times New Roman" w:cs="Times New Roman"/>
          <w:sz w:val="24"/>
          <w:szCs w:val="24"/>
        </w:rPr>
        <w:t xml:space="preserve"> учет является потребление и распространение </w:t>
      </w:r>
      <w:proofErr w:type="spellStart"/>
      <w:r w:rsidR="00360E55" w:rsidRPr="00224BE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360E55" w:rsidRPr="00224BE2">
        <w:rPr>
          <w:rFonts w:ascii="Times New Roman" w:hAnsi="Times New Roman" w:cs="Times New Roman"/>
          <w:sz w:val="24"/>
          <w:szCs w:val="24"/>
        </w:rPr>
        <w:t xml:space="preserve"> продукции на территории школы.</w:t>
      </w:r>
    </w:p>
    <w:p w:rsidR="00224BE2" w:rsidRDefault="00CD0089" w:rsidP="00CD0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BE2">
        <w:rPr>
          <w:rFonts w:ascii="Times New Roman" w:hAnsi="Times New Roman" w:cs="Times New Roman"/>
          <w:sz w:val="24"/>
          <w:szCs w:val="24"/>
        </w:rPr>
        <w:t xml:space="preserve">В случае если на территории либо в помещении школы будут выявлены обучающиеся, использующие устройства для потребления </w:t>
      </w:r>
      <w:proofErr w:type="spellStart"/>
      <w:r w:rsidRPr="00224BE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24BE2">
        <w:rPr>
          <w:rFonts w:ascii="Times New Roman" w:hAnsi="Times New Roman" w:cs="Times New Roman"/>
          <w:sz w:val="24"/>
          <w:szCs w:val="24"/>
        </w:rPr>
        <w:t xml:space="preserve"> продукции, курения табачной продукции (электронные сигареты, «</w:t>
      </w:r>
      <w:proofErr w:type="spellStart"/>
      <w:r w:rsidRPr="00224BE2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224BE2">
        <w:rPr>
          <w:rFonts w:ascii="Times New Roman" w:hAnsi="Times New Roman" w:cs="Times New Roman"/>
          <w:sz w:val="24"/>
          <w:szCs w:val="24"/>
        </w:rPr>
        <w:t xml:space="preserve">» иные устройства), </w:t>
      </w:r>
      <w:r w:rsidR="004C7A20" w:rsidRPr="00224BE2">
        <w:rPr>
          <w:rFonts w:ascii="Times New Roman" w:hAnsi="Times New Roman" w:cs="Times New Roman"/>
          <w:sz w:val="24"/>
          <w:szCs w:val="24"/>
        </w:rPr>
        <w:t xml:space="preserve">а также распространение </w:t>
      </w:r>
      <w:proofErr w:type="spellStart"/>
      <w:r w:rsidR="004C7A20" w:rsidRPr="00224BE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C7A20" w:rsidRPr="00224BE2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="004C7A20" w:rsidRPr="00224BE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C7A20" w:rsidRPr="00224BE2">
        <w:rPr>
          <w:rFonts w:ascii="Times New Roman" w:hAnsi="Times New Roman" w:cs="Times New Roman"/>
          <w:sz w:val="24"/>
          <w:szCs w:val="24"/>
        </w:rPr>
        <w:t xml:space="preserve"> продукции, информация о произошедшем </w:t>
      </w:r>
      <w:r w:rsidRPr="00224BE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C7A20" w:rsidRPr="00224BE2">
        <w:rPr>
          <w:rFonts w:ascii="Times New Roman" w:hAnsi="Times New Roman" w:cs="Times New Roman"/>
          <w:sz w:val="24"/>
          <w:szCs w:val="24"/>
        </w:rPr>
        <w:t>направлена</w:t>
      </w:r>
      <w:r w:rsidRPr="00224BE2">
        <w:rPr>
          <w:rFonts w:ascii="Times New Roman" w:hAnsi="Times New Roman" w:cs="Times New Roman"/>
          <w:sz w:val="24"/>
          <w:szCs w:val="24"/>
        </w:rPr>
        <w:t xml:space="preserve"> в ПДН ОМВД России по </w:t>
      </w:r>
      <w:proofErr w:type="spellStart"/>
      <w:r w:rsidRPr="00224BE2">
        <w:rPr>
          <w:rFonts w:ascii="Times New Roman" w:hAnsi="Times New Roman" w:cs="Times New Roman"/>
          <w:sz w:val="24"/>
          <w:szCs w:val="24"/>
        </w:rPr>
        <w:t>Козульскому</w:t>
      </w:r>
      <w:proofErr w:type="spellEnd"/>
      <w:r w:rsidRPr="00224BE2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24BE2" w:rsidRPr="00224BE2">
        <w:rPr>
          <w:rFonts w:ascii="Times New Roman" w:hAnsi="Times New Roman" w:cs="Times New Roman"/>
          <w:sz w:val="24"/>
          <w:szCs w:val="24"/>
        </w:rPr>
        <w:t>.</w:t>
      </w:r>
    </w:p>
    <w:p w:rsidR="00AB30E7" w:rsidRDefault="00AB30E7" w:rsidP="00AB3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C46DA" w:rsidRPr="00224BE2" w:rsidRDefault="007C46DA" w:rsidP="00A440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C46DA" w:rsidRPr="00224BE2" w:rsidSect="00AB30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99"/>
    <w:rsid w:val="000A7AFD"/>
    <w:rsid w:val="000D7ED8"/>
    <w:rsid w:val="00207C76"/>
    <w:rsid w:val="00224BE2"/>
    <w:rsid w:val="00245599"/>
    <w:rsid w:val="002C2DC9"/>
    <w:rsid w:val="002F26CB"/>
    <w:rsid w:val="0033744B"/>
    <w:rsid w:val="00360E55"/>
    <w:rsid w:val="003F5B8E"/>
    <w:rsid w:val="004C7A20"/>
    <w:rsid w:val="004E14AD"/>
    <w:rsid w:val="004F6055"/>
    <w:rsid w:val="00782D6F"/>
    <w:rsid w:val="007C46DA"/>
    <w:rsid w:val="008D2670"/>
    <w:rsid w:val="009915FA"/>
    <w:rsid w:val="00A440E0"/>
    <w:rsid w:val="00AB30E7"/>
    <w:rsid w:val="00B523B0"/>
    <w:rsid w:val="00CD0089"/>
    <w:rsid w:val="00DC0EBF"/>
    <w:rsid w:val="00F360D1"/>
    <w:rsid w:val="00F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758C-4CB9-47DB-AAEF-EFE93024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E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B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290/d9a977963094e5d44905a01c0418cf9753b8e8d8/" TargetMode="External"/><Relationship Id="rId5" Type="http://schemas.openxmlformats.org/officeDocument/2006/relationships/hyperlink" Target="http://www.consultant.ru/document/cons_doc_LAW_412850/46823aa6addc9c22db5f465daf1fe3a53fc9d280/" TargetMode="External"/><Relationship Id="rId4" Type="http://schemas.openxmlformats.org/officeDocument/2006/relationships/hyperlink" Target="http://www.consultant.ru/document/cons_doc_LAW_373290/d9a977963094e5d44905a01c0418cf9753b8e8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2022-04-06T05:30:00Z</cp:lastPrinted>
  <dcterms:created xsi:type="dcterms:W3CDTF">2022-04-06T02:53:00Z</dcterms:created>
  <dcterms:modified xsi:type="dcterms:W3CDTF">2025-02-24T08:53:00Z</dcterms:modified>
</cp:coreProperties>
</file>