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D3" w:rsidRPr="00AD52F8" w:rsidRDefault="00A63C50" w:rsidP="00AD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u w:val="single"/>
          <w:lang w:eastAsia="ru-RU"/>
        </w:rPr>
        <w:t>Профилактика вредных привычек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 стала сегодня весьма актуальным вопросом.</w:t>
      </w:r>
    </w:p>
    <w:p w:rsidR="00EE2F6B" w:rsidRPr="00AD52F8" w:rsidRDefault="005D0B51" w:rsidP="00AD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Первая мера профилактики вредных привычек – понимание их негативного влияния на организм. Мы говорим про курение, алкоголизм, наркозависимость. В целом, они действуют на человека практически одинаково, способствуют таким последствиям</w:t>
      </w:r>
      <w:r w:rsidR="00C45E3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как </w:t>
      </w:r>
      <w:r w:rsidR="00695102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развитие психологической зависимости</w:t>
      </w:r>
      <w:r w:rsidR="00C45E3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="00695102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нарушение мозговой</w:t>
      </w:r>
      <w:r w:rsidR="00C45E3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695102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деятельности;</w:t>
      </w:r>
      <w:r w:rsidR="008E685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695102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повышение вероятности развития неврологических расстройств</w:t>
      </w:r>
      <w:r w:rsidR="008E685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="00695102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отравление ор</w:t>
      </w:r>
      <w:r w:rsidR="008E685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ганизма токсическими веществами, </w:t>
      </w:r>
      <w:r w:rsidR="00695102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повышение риска разв</w:t>
      </w:r>
      <w:r w:rsidR="00EE2F6B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ития патологий у будущих детей</w:t>
      </w:r>
      <w:r w:rsidR="008E685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 др</w:t>
      </w:r>
      <w:r w:rsidR="00EE2F6B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.</w:t>
      </w:r>
    </w:p>
    <w:p w:rsidR="00145E0F" w:rsidRDefault="006603B7" w:rsidP="00AD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Эффективная профилактика вредных привычек возможна в ситуации, если есть понимание причин курения, алкоголизма и наркомании. Зачастую люди начинают курить или злоупотреблять алкоголем в таки</w:t>
      </w:r>
      <w:r w:rsidR="008E685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х ситуациях:</w:t>
      </w:r>
    </w:p>
    <w:p w:rsidR="008E685F" w:rsidRPr="00AD52F8" w:rsidRDefault="008E685F" w:rsidP="00145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bookmarkStart w:id="0" w:name="_GoBack"/>
      <w:bookmarkEnd w:id="0"/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• </w:t>
      </w:r>
      <w:r w:rsidR="006603B7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отсутствие чувства ответственности, в час</w:t>
      </w:r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тности, перед самим </w:t>
      </w:r>
      <w:proofErr w:type="gramStart"/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собой;</w:t>
      </w:r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•</w:t>
      </w:r>
      <w:proofErr w:type="gramEnd"/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 </w:t>
      </w:r>
      <w:r w:rsidR="006603B7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неудовлетворенность собой и собственной ж</w:t>
      </w:r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изнью, наличие комплексов;</w:t>
      </w:r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 xml:space="preserve">• </w:t>
      </w:r>
      <w:r w:rsidR="006603B7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желание получить временное удовольствие;</w:t>
      </w:r>
    </w:p>
    <w:p w:rsidR="008E685F" w:rsidRPr="00AD52F8" w:rsidRDefault="008E685F" w:rsidP="00AD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• </w:t>
      </w:r>
      <w:r w:rsidR="006603B7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отсутствие четко поставленной жизненной цели;</w:t>
      </w:r>
    </w:p>
    <w:p w:rsidR="000134F1" w:rsidRPr="00AD52F8" w:rsidRDefault="006603B7" w:rsidP="00AD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трудности в общении с окружающими людьми;</w:t>
      </w:r>
    </w:p>
    <w:p w:rsidR="000134F1" w:rsidRPr="00AD52F8" w:rsidRDefault="006603B7" w:rsidP="00AD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желание уйти от проблемы вместо ее решения;</w:t>
      </w:r>
    </w:p>
    <w:p w:rsidR="000134F1" w:rsidRPr="00AD52F8" w:rsidRDefault="006603B7" w:rsidP="00AD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экспериментирование с новыми ощущениями;</w:t>
      </w:r>
    </w:p>
    <w:p w:rsidR="000134F1" w:rsidRPr="00AD52F8" w:rsidRDefault="006603B7" w:rsidP="00AD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желание высказать свой внутренний протест.</w:t>
      </w:r>
    </w:p>
    <w:p w:rsidR="00EE2F6B" w:rsidRPr="00B9122C" w:rsidRDefault="00EE2F6B" w:rsidP="00AD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Понимая, что может стать причиной курения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алкоголизма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наркомании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 можно определить меры профилактики вредных привычек, снизить вероятность их появления.</w:t>
      </w:r>
    </w:p>
    <w:p w:rsidR="00EE2F6B" w:rsidRPr="00B9122C" w:rsidRDefault="00EE2F6B" w:rsidP="00AD52F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9122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Здоровый образ жизни</w:t>
      </w:r>
    </w:p>
    <w:p w:rsidR="00EE2F6B" w:rsidRPr="00AD52F8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Все вполне закономерно: </w:t>
      </w:r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ведущие здоровый образ жизни, намного реже страдают от вредных привычек. Поэтому, данная профилактическая мера считается весьма эффективной. Кроме того, она помогает развить самодисциплину, укрепить организм, значительно улучшить общее самочувствие. К основам</w:t>
      </w:r>
      <w:r w:rsidRPr="00AD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здорового образа жизни относят:</w:t>
      </w:r>
    </w:p>
    <w:p w:rsidR="00EE2F6B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hyperlink r:id="rId4" w:history="1">
        <w:r w:rsidRPr="00B912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правильное питание</w:t>
        </w:r>
      </w:hyperlink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предполагающее обогащение рациона витаминизированными продуктами;</w:t>
      </w:r>
    </w:p>
    <w:p w:rsidR="00EE2F6B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режима дня и сна;</w:t>
      </w:r>
    </w:p>
    <w:p w:rsid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занятия спортом. Это может быть любой вид: плавание, танцы, борьба и т.д.;</w:t>
      </w:r>
    </w:p>
    <w:p w:rsidR="00AD52F8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исключение частого появления </w:t>
      </w:r>
      <w:hyperlink r:id="rId5" w:history="1">
        <w:r w:rsidRPr="00B91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стрессовых</w:t>
        </w:r>
      </w:hyperlink>
      <w:r w:rsidRPr="00B9122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ситуаций или пересмотр своего отношения к ним.</w:t>
      </w:r>
    </w:p>
    <w:p w:rsidR="00EE2F6B" w:rsidRPr="00B9122C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Здоровый образ жизни – это залог отличного самочувствия, способ значительно снизить вероятность появления вредных привычек.</w:t>
      </w:r>
    </w:p>
    <w:p w:rsidR="00EE2F6B" w:rsidRPr="00B9122C" w:rsidRDefault="00EE2F6B" w:rsidP="00AD52F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9122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Получение удовольствия от простых вещей</w:t>
      </w:r>
    </w:p>
    <w:p w:rsidR="0025607F" w:rsidRPr="00AD52F8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В большинстве случаев привычка курить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алкоголизм</w:t>
      </w:r>
      <w:r w:rsid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наркомания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развиваются при желании человека получить удовольствие с применением сигарет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спиртных напитков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</w:t>
      </w:r>
      <w:proofErr w:type="spellStart"/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психоактивных</w:t>
      </w:r>
      <w:proofErr w:type="spellEnd"/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веществ (ПАВ)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. Соответственно, в качестве профилактической меры следует научиться радоваться вещам, с которыми приходится сталкиваться ежедневно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 получать удовольствие от самых простых событий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например таких, как </w:t>
      </w:r>
      <w:r w:rsidR="0025607F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успехи в учебе или на работе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="0025607F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занятие рукоделием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="0025607F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прослушивание любимой музыки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="0025607F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просмотр хороших фильмов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 т.д.</w:t>
      </w:r>
    </w:p>
    <w:p w:rsidR="00EE2F6B" w:rsidRPr="00B9122C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Чем больше в жизни человека существует вещей, приносящих ему удовольствие, тем меньше вероятность того, что он будет использовать табак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="00EA76FF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lastRenderedPageBreak/>
        <w:t>а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лкоголь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ПАВ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как способ улучшить собственное настроение, достичь других целей.</w:t>
      </w:r>
    </w:p>
    <w:p w:rsidR="00EE2F6B" w:rsidRPr="00B9122C" w:rsidRDefault="00EE2F6B" w:rsidP="00EA76F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9122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Правильный круг общения</w:t>
      </w:r>
    </w:p>
    <w:p w:rsidR="0025607F" w:rsidRPr="00AD52F8" w:rsidRDefault="00EE2F6B" w:rsidP="00EA7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i/>
          <w:iCs/>
          <w:color w:val="363636"/>
          <w:sz w:val="26"/>
          <w:szCs w:val="26"/>
          <w:lang w:eastAsia="ru-RU"/>
        </w:rPr>
        <w:t>Профилактика вредных привычек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 будет эффективнее, если человек окружает себя друзьями, поддерживающими его точку зрения относительно здорового образа жизни.</w:t>
      </w:r>
      <w:r w:rsidR="0025607F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25607F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В большинстве ситуаций появление вредных привычек становится следствием того, что человеку именно друзья предложили попробовать сигарету, спиртное или наркотик</w:t>
      </w:r>
    </w:p>
    <w:p w:rsidR="00EE2F6B" w:rsidRPr="00B9122C" w:rsidRDefault="00EE2F6B" w:rsidP="00EA76F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9122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Как избавиться от зависимости</w:t>
      </w:r>
    </w:p>
    <w:p w:rsidR="000134F1" w:rsidRPr="00AD52F8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Безусловно, придется столкнуться с определенными сложностями, но при желании их можно преодолеть. В целом, первые меры, которые должен принимать человек, ведущий борьбу с зависимостью, полностью идентичны профилактике вредных привычек. Они заключаются в следующем:</w:t>
      </w:r>
    </w:p>
    <w:p w:rsidR="000134F1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найти и устранить причину курения</w:t>
      </w:r>
      <w:r w:rsidR="00EA76FF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злоупотребления алкоголем</w:t>
      </w:r>
      <w:r w:rsidR="00EA76FF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потребления ПАВ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;</w:t>
      </w:r>
    </w:p>
    <w:p w:rsidR="000134F1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пересмотреть жизненные принципы, поставить цели и составить план их достижения;</w:t>
      </w:r>
    </w:p>
    <w:p w:rsidR="000134F1" w:rsidRPr="00AD52F8" w:rsidRDefault="000134F1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• </w:t>
      </w:r>
      <w:r w:rsidR="00EE2F6B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изменить круг общения, если именно окружение стало причиной курения</w:t>
      </w:r>
      <w:r w:rsidR="00EA76FF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="00EE2F6B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алкоголизма</w:t>
      </w:r>
      <w:r w:rsidR="00EA76FF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наркомании</w:t>
      </w:r>
      <w:r w:rsidR="00EE2F6B"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;</w:t>
      </w:r>
    </w:p>
    <w:p w:rsidR="000134F1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н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аучиться бороться со стрессом без привычки курить</w:t>
      </w:r>
      <w:r w:rsidR="00EA76FF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 употреблять спиртные напитка или ПАВ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;</w:t>
      </w:r>
    </w:p>
    <w:p w:rsidR="000134F1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вести здоровый образ жизни, правильно питаться, заниматься спортом;</w:t>
      </w:r>
    </w:p>
    <w:p w:rsidR="000134F1" w:rsidRPr="00AD52F8" w:rsidRDefault="00EE2F6B" w:rsidP="00AD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• найти как можно больше занятий, приносящих удовольствие, научиться улучшать настроение без вредных привычек.</w:t>
      </w:r>
    </w:p>
    <w:p w:rsidR="000134F1" w:rsidRPr="00AD52F8" w:rsidRDefault="00EE2F6B" w:rsidP="00EA7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Все перечисленные меры можно легко реализовать самостоятельно, если есть желание справиться с проблемой и стимул начать новую жизнь. </w:t>
      </w:r>
    </w:p>
    <w:p w:rsidR="00AD52F8" w:rsidRPr="00AD52F8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Человек, которого интересует, как избавиться от курения</w:t>
      </w:r>
      <w:r w:rsidR="00AD52F8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алкоголизма</w:t>
      </w:r>
      <w:r w:rsidR="00AD52F8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или наркомании,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должен понимать, что никотин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, 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спиртное</w:t>
      </w:r>
      <w:r w:rsidR="000134F1" w:rsidRPr="00AD52F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и потребление ПАВ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оказывают на организм отравляющее действие. Они способствуют нарушению многочисленных внутренних процессов, появлению разного рода заболеваний. Соответственно, необходимо обратить внимание на свое здоровье, приложить максимум усилий для его восстановления. </w:t>
      </w:r>
    </w:p>
    <w:p w:rsidR="00EE2F6B" w:rsidRPr="00B9122C" w:rsidRDefault="00EE2F6B" w:rsidP="00AD5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B9122C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ru-RU"/>
        </w:rPr>
        <w:t>Профилактика вредных привычек</w:t>
      </w:r>
      <w:r w:rsidRPr="00B9122C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 не вызывает сложностей, поэтому провести ее самостоятельно вполне реально. Чтобы впоследствии не думать, как избавиться от тяги к табаку, спиртному или наркотикам, следует больше внимания уделять профилактическим мероприятиям. Человек, у которого есть важные занятия, цели, хобби, не будет иметь времени думать о том, чтобы попробовать что-то из запретных вещей. Жизнь без вредных привычек намного лучше и ярче – это нужно понимать.</w:t>
      </w:r>
    </w:p>
    <w:p w:rsidR="006603B7" w:rsidRDefault="006603B7" w:rsidP="00C45E3F">
      <w:pPr>
        <w:jc w:val="both"/>
      </w:pPr>
    </w:p>
    <w:sectPr w:rsidR="0066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23"/>
    <w:rsid w:val="000134F1"/>
    <w:rsid w:val="000B3C3F"/>
    <w:rsid w:val="00145E0F"/>
    <w:rsid w:val="0025607F"/>
    <w:rsid w:val="005D0B51"/>
    <w:rsid w:val="006603B7"/>
    <w:rsid w:val="00695102"/>
    <w:rsid w:val="008E685F"/>
    <w:rsid w:val="00A63C50"/>
    <w:rsid w:val="00AD52F8"/>
    <w:rsid w:val="00C329D3"/>
    <w:rsid w:val="00C45E3F"/>
    <w:rsid w:val="00EA76FF"/>
    <w:rsid w:val="00EE2F6B"/>
    <w:rsid w:val="00F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5875-561F-404F-B187-1BCA71EE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-tf.ru/stress" TargetMode="External"/><Relationship Id="rId4" Type="http://schemas.openxmlformats.org/officeDocument/2006/relationships/hyperlink" Target="https://r-tf.ru/pravilnoe-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2022-04-08T13:15:00Z</dcterms:created>
  <dcterms:modified xsi:type="dcterms:W3CDTF">2025-02-24T09:18:00Z</dcterms:modified>
</cp:coreProperties>
</file>